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7D" w:rsidRDefault="00C546E6">
      <w:pPr>
        <w:pStyle w:val="Title"/>
        <w:rPr>
          <w:u w:val="none"/>
        </w:rPr>
      </w:pPr>
      <w:r>
        <w:t>Lesson</w:t>
      </w:r>
      <w:r>
        <w:rPr>
          <w:spacing w:val="-7"/>
        </w:rPr>
        <w:t xml:space="preserve"> </w:t>
      </w:r>
      <w:r>
        <w:rPr>
          <w:spacing w:val="-4"/>
        </w:rPr>
        <w:t>Plan</w:t>
      </w:r>
    </w:p>
    <w:p w:rsidR="00D3097D" w:rsidRDefault="00C546E6">
      <w:pPr>
        <w:tabs>
          <w:tab w:val="left" w:pos="2980"/>
        </w:tabs>
        <w:spacing w:before="183"/>
        <w:ind w:left="100"/>
        <w:rPr>
          <w:b/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College</w:t>
      </w:r>
      <w:r>
        <w:rPr>
          <w:b/>
          <w:spacing w:val="-2"/>
          <w:sz w:val="24"/>
        </w:rPr>
        <w:t>:</w:t>
      </w:r>
      <w:r>
        <w:rPr>
          <w:b/>
          <w:sz w:val="24"/>
        </w:rPr>
        <w:tab/>
        <w:t>Govt. P.G.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Ambala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Cantt</w:t>
      </w:r>
      <w:proofErr w:type="spellEnd"/>
      <w:r>
        <w:rPr>
          <w:b/>
          <w:spacing w:val="-2"/>
          <w:sz w:val="24"/>
        </w:rPr>
        <w:t>.</w:t>
      </w:r>
    </w:p>
    <w:p w:rsidR="00D3097D" w:rsidRDefault="00C546E6">
      <w:pPr>
        <w:tabs>
          <w:tab w:val="left" w:pos="2980"/>
        </w:tabs>
        <w:spacing w:before="44"/>
        <w:ind w:left="100"/>
        <w:rPr>
          <w:b/>
          <w:sz w:val="24"/>
        </w:rPr>
      </w:pP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Session:</w:t>
      </w:r>
      <w:r>
        <w:rPr>
          <w:sz w:val="24"/>
        </w:rPr>
        <w:tab/>
        <w:t>J</w:t>
      </w:r>
      <w:r>
        <w:rPr>
          <w:b/>
          <w:sz w:val="24"/>
        </w:rPr>
        <w:t>uly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(2023-</w:t>
      </w:r>
      <w:r>
        <w:rPr>
          <w:b/>
          <w:spacing w:val="-5"/>
          <w:sz w:val="24"/>
        </w:rPr>
        <w:t>24)</w:t>
      </w:r>
    </w:p>
    <w:p w:rsidR="00D3097D" w:rsidRDefault="00C546E6">
      <w:pPr>
        <w:tabs>
          <w:tab w:val="left" w:pos="2980"/>
        </w:tabs>
        <w:spacing w:before="41"/>
        <w:ind w:left="100"/>
        <w:rPr>
          <w:sz w:val="24"/>
        </w:rPr>
      </w:pPr>
      <w:r>
        <w:rPr>
          <w:spacing w:val="-2"/>
          <w:sz w:val="24"/>
        </w:rPr>
        <w:t>Class:</w:t>
      </w:r>
      <w:r>
        <w:rPr>
          <w:sz w:val="24"/>
        </w:rPr>
        <w:tab/>
        <w:t>BA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>
        <w:rPr>
          <w:spacing w:val="-2"/>
          <w:sz w:val="24"/>
        </w:rPr>
        <w:t>Semester</w:t>
      </w:r>
    </w:p>
    <w:p w:rsidR="00D3097D" w:rsidRDefault="00C546E6">
      <w:pPr>
        <w:tabs>
          <w:tab w:val="left" w:pos="2980"/>
        </w:tabs>
        <w:spacing w:before="41"/>
        <w:ind w:left="100"/>
        <w:rPr>
          <w:sz w:val="24"/>
        </w:rPr>
      </w:pP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Code/Course</w:t>
      </w:r>
      <w:r>
        <w:rPr>
          <w:spacing w:val="-2"/>
          <w:sz w:val="24"/>
        </w:rPr>
        <w:t xml:space="preserve"> Type:</w:t>
      </w:r>
      <w:r>
        <w:rPr>
          <w:sz w:val="24"/>
        </w:rPr>
        <w:tab/>
        <w:t>B23-HIS-101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CC/MCC</w:t>
      </w:r>
    </w:p>
    <w:p w:rsidR="00D3097D" w:rsidRDefault="00C546E6">
      <w:pPr>
        <w:tabs>
          <w:tab w:val="left" w:pos="2980"/>
        </w:tabs>
        <w:spacing w:before="40"/>
        <w:ind w:left="100"/>
        <w:rPr>
          <w:sz w:val="24"/>
        </w:rPr>
      </w:pPr>
      <w:r>
        <w:rPr>
          <w:spacing w:val="-2"/>
          <w:sz w:val="24"/>
        </w:rPr>
        <w:t>Paper:</w:t>
      </w:r>
      <w:r>
        <w:rPr>
          <w:sz w:val="24"/>
        </w:rPr>
        <w:tab/>
        <w:t>Option</w:t>
      </w:r>
      <w:r>
        <w:rPr>
          <w:spacing w:val="-3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Idea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pacing w:val="-2"/>
          <w:sz w:val="24"/>
        </w:rPr>
        <w:t>Bharatvarsha</w:t>
      </w:r>
      <w:proofErr w:type="spellEnd"/>
    </w:p>
    <w:p w:rsidR="00D3097D" w:rsidRDefault="00C546E6">
      <w:pPr>
        <w:tabs>
          <w:tab w:val="left" w:pos="2980"/>
        </w:tabs>
        <w:spacing w:before="44"/>
        <w:ind w:left="100"/>
        <w:rPr>
          <w:b/>
          <w:sz w:val="24"/>
        </w:rPr>
      </w:pPr>
      <w:r>
        <w:rPr>
          <w:sz w:val="24"/>
        </w:rPr>
        <w:t>Teacher’s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Name</w:t>
      </w:r>
      <w:r>
        <w:rPr>
          <w:b/>
          <w:spacing w:val="-2"/>
          <w:sz w:val="24"/>
        </w:rPr>
        <w:t>:</w:t>
      </w:r>
      <w:r>
        <w:rPr>
          <w:b/>
          <w:sz w:val="24"/>
        </w:rPr>
        <w:tab/>
        <w:t>D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Man</w:t>
      </w:r>
      <w:r>
        <w:rPr>
          <w:b/>
          <w:sz w:val="24"/>
        </w:rPr>
        <w:t>jesh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Kumar,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Assistant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Professor </w:t>
      </w:r>
      <w:r>
        <w:rPr>
          <w:b/>
          <w:spacing w:val="-2"/>
          <w:sz w:val="24"/>
        </w:rPr>
        <w:t>(History)</w:t>
      </w:r>
    </w:p>
    <w:p w:rsidR="00D3097D" w:rsidRDefault="00C546E6">
      <w:pPr>
        <w:tabs>
          <w:tab w:val="left" w:pos="2980"/>
          <w:tab w:val="left" w:pos="7061"/>
        </w:tabs>
        <w:spacing w:before="40"/>
        <w:ind w:left="100"/>
        <w:rPr>
          <w:b/>
          <w:sz w:val="24"/>
        </w:rPr>
      </w:pP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Marks:</w:t>
      </w:r>
      <w:r>
        <w:rPr>
          <w:sz w:val="24"/>
        </w:rPr>
        <w:tab/>
      </w:r>
      <w:r>
        <w:rPr>
          <w:b/>
          <w:spacing w:val="-5"/>
          <w:sz w:val="24"/>
        </w:rPr>
        <w:t>30</w:t>
      </w:r>
      <w:r>
        <w:rPr>
          <w:b/>
          <w:sz w:val="24"/>
        </w:rPr>
        <w:tab/>
      </w:r>
      <w:r>
        <w:rPr>
          <w:sz w:val="24"/>
        </w:rPr>
        <w:t>End-Term</w:t>
      </w:r>
      <w:r>
        <w:rPr>
          <w:spacing w:val="-5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Marks:</w:t>
      </w:r>
      <w:r>
        <w:rPr>
          <w:spacing w:val="-7"/>
          <w:sz w:val="24"/>
        </w:rPr>
        <w:t xml:space="preserve"> </w:t>
      </w:r>
      <w:r>
        <w:rPr>
          <w:b/>
          <w:spacing w:val="-5"/>
          <w:sz w:val="24"/>
        </w:rPr>
        <w:t>70</w:t>
      </w:r>
    </w:p>
    <w:p w:rsidR="00D3097D" w:rsidRDefault="00C546E6">
      <w:pPr>
        <w:spacing w:before="41" w:line="264" w:lineRule="exact"/>
        <w:ind w:left="100"/>
        <w:rPr>
          <w:sz w:val="23"/>
        </w:rPr>
      </w:pPr>
      <w:r>
        <w:rPr>
          <w:b/>
          <w:sz w:val="23"/>
        </w:rPr>
        <w:t>Course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Learning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Outcomes;</w:t>
      </w:r>
      <w:r>
        <w:rPr>
          <w:b/>
          <w:spacing w:val="-2"/>
          <w:sz w:val="23"/>
        </w:rPr>
        <w:t xml:space="preserve"> </w:t>
      </w:r>
      <w:proofErr w:type="gramStart"/>
      <w:r>
        <w:rPr>
          <w:sz w:val="23"/>
        </w:rPr>
        <w:t>After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completing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-4"/>
          <w:sz w:val="23"/>
        </w:rPr>
        <w:t xml:space="preserve"> </w:t>
      </w:r>
      <w:r>
        <w:rPr>
          <w:sz w:val="23"/>
        </w:rPr>
        <w:t>course,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learner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able</w:t>
      </w:r>
      <w:r>
        <w:rPr>
          <w:spacing w:val="2"/>
          <w:sz w:val="23"/>
        </w:rPr>
        <w:t xml:space="preserve"> </w:t>
      </w:r>
      <w:r>
        <w:rPr>
          <w:sz w:val="23"/>
        </w:rPr>
        <w:t>to;</w:t>
      </w:r>
      <w:r>
        <w:rPr>
          <w:spacing w:val="-1"/>
          <w:sz w:val="23"/>
        </w:rPr>
        <w:t xml:space="preserve"> </w:t>
      </w:r>
      <w:r>
        <w:rPr>
          <w:spacing w:val="-10"/>
          <w:sz w:val="23"/>
        </w:rPr>
        <w:t>-</w:t>
      </w:r>
    </w:p>
    <w:p w:rsidR="00D3097D" w:rsidRDefault="00C546E6">
      <w:pPr>
        <w:pStyle w:val="ListParagraph"/>
        <w:numPr>
          <w:ilvl w:val="0"/>
          <w:numId w:val="1"/>
        </w:numPr>
        <w:tabs>
          <w:tab w:val="left" w:pos="820"/>
        </w:tabs>
        <w:ind w:right="298"/>
        <w:jc w:val="both"/>
        <w:rPr>
          <w:sz w:val="23"/>
        </w:rPr>
      </w:pPr>
      <w:r>
        <w:rPr>
          <w:sz w:val="23"/>
        </w:rPr>
        <w:t>Acquaint 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concept</w:t>
      </w:r>
      <w:r>
        <w:rPr>
          <w:spacing w:val="-2"/>
          <w:sz w:val="23"/>
        </w:rPr>
        <w:t xml:space="preserve"> </w:t>
      </w:r>
      <w:r>
        <w:rPr>
          <w:sz w:val="23"/>
        </w:rPr>
        <w:t>of Bharat</w:t>
      </w:r>
      <w:r>
        <w:rPr>
          <w:spacing w:val="-2"/>
          <w:sz w:val="23"/>
        </w:rPr>
        <w:t xml:space="preserve"> </w:t>
      </w:r>
      <w:r>
        <w:rPr>
          <w:sz w:val="23"/>
        </w:rPr>
        <w:t>and its</w:t>
      </w:r>
      <w:r>
        <w:rPr>
          <w:spacing w:val="-3"/>
          <w:sz w:val="23"/>
        </w:rPr>
        <w:t xml:space="preserve"> </w:t>
      </w:r>
      <w:r>
        <w:rPr>
          <w:sz w:val="23"/>
        </w:rPr>
        <w:t>eternity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major knowledge. Tradition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education</w:t>
      </w:r>
      <w:r>
        <w:rPr>
          <w:spacing w:val="-3"/>
          <w:sz w:val="23"/>
        </w:rPr>
        <w:t xml:space="preserve"> </w:t>
      </w:r>
      <w:r>
        <w:rPr>
          <w:sz w:val="23"/>
        </w:rPr>
        <w:t>system in ancient India.</w:t>
      </w:r>
    </w:p>
    <w:p w:rsidR="00D3097D" w:rsidRDefault="00C546E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95"/>
        <w:jc w:val="both"/>
        <w:rPr>
          <w:sz w:val="23"/>
        </w:rPr>
      </w:pPr>
      <w:r>
        <w:rPr>
          <w:sz w:val="23"/>
        </w:rPr>
        <w:t>Understand the concepts, ideas, and development in the spheres of Dharma, Philosophy, art, and culture in ancient India.</w:t>
      </w:r>
    </w:p>
    <w:p w:rsidR="00D3097D" w:rsidRDefault="00C546E6">
      <w:pPr>
        <w:pStyle w:val="ListParagraph"/>
        <w:numPr>
          <w:ilvl w:val="0"/>
          <w:numId w:val="1"/>
        </w:numPr>
        <w:tabs>
          <w:tab w:val="left" w:pos="820"/>
        </w:tabs>
        <w:ind w:right="296"/>
        <w:jc w:val="both"/>
        <w:rPr>
          <w:sz w:val="23"/>
        </w:rPr>
      </w:pPr>
      <w:r>
        <w:rPr>
          <w:sz w:val="23"/>
        </w:rPr>
        <w:t>Grasp the concepts, ideas, and development in the spheres of science,</w:t>
      </w:r>
      <w:r>
        <w:rPr>
          <w:sz w:val="23"/>
        </w:rPr>
        <w:t xml:space="preserve"> environment, polity, and economy in ancient India.</w:t>
      </w:r>
    </w:p>
    <w:p w:rsidR="00D3097D" w:rsidRDefault="00C546E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jc w:val="both"/>
        <w:rPr>
          <w:sz w:val="23"/>
        </w:rPr>
      </w:pPr>
      <w:r>
        <w:rPr>
          <w:sz w:val="23"/>
        </w:rPr>
        <w:t xml:space="preserve">Demonstration. The political contour of ancient </w:t>
      </w:r>
      <w:proofErr w:type="spellStart"/>
      <w:r>
        <w:rPr>
          <w:sz w:val="23"/>
        </w:rPr>
        <w:t>Bharatvarsha</w:t>
      </w:r>
      <w:proofErr w:type="spellEnd"/>
      <w:r>
        <w:rPr>
          <w:sz w:val="23"/>
        </w:rPr>
        <w:t>, places of ancient Indian arts. Important</w:t>
      </w:r>
      <w:r>
        <w:rPr>
          <w:spacing w:val="40"/>
          <w:sz w:val="23"/>
        </w:rPr>
        <w:t xml:space="preserve"> </w:t>
      </w:r>
      <w:r>
        <w:rPr>
          <w:sz w:val="23"/>
        </w:rPr>
        <w:t>ancient Jana-</w:t>
      </w:r>
      <w:proofErr w:type="spellStart"/>
      <w:r>
        <w:rPr>
          <w:sz w:val="23"/>
        </w:rPr>
        <w:t>padas</w:t>
      </w:r>
      <w:proofErr w:type="spellEnd"/>
      <w:r>
        <w:rPr>
          <w:sz w:val="23"/>
        </w:rPr>
        <w:t xml:space="preserve"> and ancient maritime commerce on outlines. Map of India and also explicate it </w:t>
      </w:r>
      <w:r>
        <w:rPr>
          <w:spacing w:val="-2"/>
          <w:sz w:val="23"/>
        </w:rPr>
        <w:t>hist</w:t>
      </w:r>
      <w:r>
        <w:rPr>
          <w:spacing w:val="-2"/>
          <w:sz w:val="23"/>
        </w:rPr>
        <w:t>orically.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965"/>
        <w:gridCol w:w="5651"/>
        <w:gridCol w:w="1484"/>
        <w:gridCol w:w="1469"/>
      </w:tblGrid>
      <w:tr w:rsidR="00D3097D">
        <w:trPr>
          <w:trHeight w:val="758"/>
        </w:trPr>
        <w:tc>
          <w:tcPr>
            <w:tcW w:w="1323" w:type="dxa"/>
          </w:tcPr>
          <w:p w:rsidR="00D3097D" w:rsidRDefault="00C546E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Month</w:t>
            </w: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covered</w:t>
            </w:r>
          </w:p>
        </w:tc>
        <w:tc>
          <w:tcPr>
            <w:tcW w:w="1484" w:type="dxa"/>
          </w:tcPr>
          <w:p w:rsidR="00D3097D" w:rsidRDefault="00C546E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Academic/</w:t>
            </w:r>
          </w:p>
          <w:p w:rsidR="00D3097D" w:rsidRDefault="00C546E6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be </w:t>
            </w:r>
            <w:r>
              <w:rPr>
                <w:b/>
                <w:spacing w:val="-2"/>
              </w:rPr>
              <w:t>organized</w:t>
            </w:r>
          </w:p>
        </w:tc>
        <w:tc>
          <w:tcPr>
            <w:tcW w:w="1469" w:type="dxa"/>
          </w:tcPr>
          <w:p w:rsidR="00D3097D" w:rsidRDefault="00C546E6">
            <w:pPr>
              <w:pStyle w:val="TableParagraph"/>
              <w:ind w:left="106"/>
              <w:rPr>
                <w:b/>
              </w:rPr>
            </w:pPr>
            <w:r>
              <w:rPr>
                <w:b/>
                <w:spacing w:val="-2"/>
              </w:rPr>
              <w:t>Assignments/ Tests</w:t>
            </w:r>
          </w:p>
        </w:tc>
      </w:tr>
      <w:tr w:rsidR="00D3097D">
        <w:trPr>
          <w:trHeight w:val="278"/>
        </w:trPr>
        <w:tc>
          <w:tcPr>
            <w:tcW w:w="1323" w:type="dxa"/>
          </w:tcPr>
          <w:p w:rsidR="00D3097D" w:rsidRDefault="00C546E6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July</w:t>
            </w: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before="1"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24 -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before="1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Syllabus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NEP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097D">
        <w:trPr>
          <w:trHeight w:val="505"/>
        </w:trPr>
        <w:tc>
          <w:tcPr>
            <w:tcW w:w="1323" w:type="dxa"/>
            <w:vMerge w:val="restart"/>
          </w:tcPr>
          <w:p w:rsidR="00D3097D" w:rsidRDefault="00D3097D">
            <w:pPr>
              <w:pStyle w:val="TableParagraph"/>
              <w:ind w:left="0"/>
              <w:rPr>
                <w:sz w:val="24"/>
              </w:rPr>
            </w:pPr>
          </w:p>
          <w:p w:rsidR="00D3097D" w:rsidRDefault="00D3097D">
            <w:pPr>
              <w:pStyle w:val="TableParagraph"/>
              <w:spacing w:before="274"/>
              <w:ind w:left="0"/>
              <w:rPr>
                <w:sz w:val="24"/>
              </w:rPr>
            </w:pPr>
          </w:p>
          <w:p w:rsidR="00D3097D" w:rsidRDefault="00C546E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August</w:t>
            </w: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01 -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52" w:lineRule="exact"/>
              <w:ind w:right="192"/>
            </w:pPr>
            <w:r>
              <w:t>Indian</w:t>
            </w:r>
            <w:r>
              <w:rPr>
                <w:spacing w:val="-9"/>
              </w:rPr>
              <w:t xml:space="preserve"> </w:t>
            </w:r>
            <w:r>
              <w:t>Knowledge</w:t>
            </w:r>
            <w:r>
              <w:rPr>
                <w:spacing w:val="-9"/>
              </w:rPr>
              <w:t xml:space="preserve"> </w:t>
            </w:r>
            <w:r>
              <w:t>Traditions:</w:t>
            </w:r>
            <w:r>
              <w:rPr>
                <w:spacing w:val="-9"/>
              </w:rPr>
              <w:t xml:space="preserve"> </w:t>
            </w:r>
            <w:r>
              <w:t>Understanding</w:t>
            </w:r>
            <w:r>
              <w:rPr>
                <w:spacing w:val="-12"/>
              </w:rPr>
              <w:t xml:space="preserve"> </w:t>
            </w:r>
            <w:r>
              <w:t xml:space="preserve">of </w:t>
            </w:r>
            <w:proofErr w:type="spellStart"/>
            <w:r>
              <w:t>Bharatvarsha</w:t>
            </w:r>
            <w:proofErr w:type="spellEnd"/>
            <w:r>
              <w:t xml:space="preserve"> and its political contours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</w:pPr>
          </w:p>
        </w:tc>
      </w:tr>
      <w:tr w:rsidR="00D3097D">
        <w:trPr>
          <w:trHeight w:val="551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space</w:t>
            </w:r>
          </w:p>
          <w:p w:rsidR="00D3097D" w:rsidRDefault="00C546E6">
            <w:pPr>
              <w:pStyle w:val="TableParagraph"/>
              <w:spacing w:line="257" w:lineRule="exact"/>
            </w:pPr>
            <w:r>
              <w:rPr>
                <w:b/>
                <w:sz w:val="24"/>
              </w:rPr>
              <w:t>Map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t>olitical</w:t>
            </w:r>
            <w:r>
              <w:rPr>
                <w:spacing w:val="-2"/>
              </w:rPr>
              <w:t xml:space="preserve"> </w:t>
            </w:r>
            <w:r>
              <w:t>Contours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Ancient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Bharatvarsha</w:t>
            </w:r>
            <w:proofErr w:type="spellEnd"/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</w:pPr>
          </w:p>
        </w:tc>
      </w:tr>
      <w:tr w:rsidR="00D3097D">
        <w:trPr>
          <w:trHeight w:val="828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76" w:lineRule="exact"/>
            </w:pPr>
            <w:r>
              <w:rPr>
                <w:sz w:val="24"/>
              </w:rPr>
              <w:t>The Historical glory of ancient Indian literature Vedas Upanishads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Epics,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Puranas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Buddhist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literature, etc. </w:t>
            </w:r>
            <w:r>
              <w:rPr>
                <w:b/>
              </w:rPr>
              <w:t xml:space="preserve">Map: </w:t>
            </w:r>
            <w:r>
              <w:t>- Places of Indian Arts in Ancient Times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</w:pPr>
          </w:p>
        </w:tc>
      </w:tr>
      <w:tr w:rsidR="00D3097D">
        <w:trPr>
          <w:trHeight w:val="275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28-</w:t>
            </w:r>
            <w:r>
              <w:rPr>
                <w:spacing w:val="-7"/>
                <w:sz w:val="24"/>
              </w:rPr>
              <w:t>31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51" w:lineRule="exact"/>
            </w:pPr>
            <w:r>
              <w:t>Ancient</w:t>
            </w:r>
            <w:r>
              <w:rPr>
                <w:spacing w:val="-4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t>Educational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System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097D">
        <w:trPr>
          <w:trHeight w:val="505"/>
        </w:trPr>
        <w:tc>
          <w:tcPr>
            <w:tcW w:w="1323" w:type="dxa"/>
            <w:vMerge w:val="restart"/>
          </w:tcPr>
          <w:p w:rsidR="00D3097D" w:rsidRDefault="00C546E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September</w:t>
            </w: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51" w:lineRule="exact"/>
              <w:ind w:left="169"/>
            </w:pPr>
            <w:r>
              <w:t>01 -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09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51" w:lineRule="exact"/>
            </w:pPr>
            <w:r>
              <w:t>Indian</w:t>
            </w:r>
            <w:r>
              <w:rPr>
                <w:spacing w:val="-4"/>
              </w:rPr>
              <w:t xml:space="preserve"> </w:t>
            </w:r>
            <w:r>
              <w:t>Perception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Dharma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Darshan</w:t>
            </w:r>
            <w:proofErr w:type="spellEnd"/>
          </w:p>
          <w:p w:rsidR="00D3097D" w:rsidRDefault="00C546E6">
            <w:pPr>
              <w:pStyle w:val="TableParagraph"/>
              <w:spacing w:before="1" w:line="233" w:lineRule="exact"/>
            </w:pPr>
            <w:r>
              <w:rPr>
                <w:b/>
              </w:rPr>
              <w:t>Map: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t>Important</w:t>
            </w:r>
            <w:r>
              <w:rPr>
                <w:spacing w:val="-5"/>
              </w:rPr>
              <w:t xml:space="preserve"> </w:t>
            </w:r>
            <w:r>
              <w:t>Jana-</w:t>
            </w:r>
            <w:proofErr w:type="spellStart"/>
            <w:r>
              <w:t>padas</w:t>
            </w:r>
            <w:proofErr w:type="spellEnd"/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Ancient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India</w:t>
            </w:r>
          </w:p>
        </w:tc>
        <w:tc>
          <w:tcPr>
            <w:tcW w:w="1484" w:type="dxa"/>
          </w:tcPr>
          <w:p w:rsidR="00D3097D" w:rsidRDefault="00C546E6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Presentation</w:t>
            </w:r>
          </w:p>
        </w:tc>
        <w:tc>
          <w:tcPr>
            <w:tcW w:w="1469" w:type="dxa"/>
          </w:tcPr>
          <w:p w:rsidR="00D3097D" w:rsidRDefault="00C546E6">
            <w:pPr>
              <w:pStyle w:val="TableParagraph"/>
              <w:spacing w:before="42" w:line="144" w:lineRule="auto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position w:val="-7"/>
              </w:rPr>
              <w:t>1</w:t>
            </w:r>
            <w:proofErr w:type="spellStart"/>
            <w:r>
              <w:rPr>
                <w:b/>
                <w:spacing w:val="-5"/>
                <w:sz w:val="14"/>
              </w:rPr>
              <w:t>st</w:t>
            </w:r>
            <w:proofErr w:type="spellEnd"/>
          </w:p>
          <w:p w:rsidR="00D3097D" w:rsidRDefault="00C546E6">
            <w:pPr>
              <w:pStyle w:val="TableParagraph"/>
              <w:spacing w:before="51" w:line="233" w:lineRule="exact"/>
              <w:ind w:left="9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Assignments</w:t>
            </w:r>
          </w:p>
        </w:tc>
      </w:tr>
      <w:tr w:rsidR="00D3097D">
        <w:trPr>
          <w:trHeight w:val="506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51" w:lineRule="exact"/>
              <w:ind w:left="150"/>
            </w:pPr>
            <w:r>
              <w:t xml:space="preserve">10 – </w:t>
            </w:r>
            <w:r>
              <w:rPr>
                <w:spacing w:val="-5"/>
              </w:rPr>
              <w:t>16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54" w:lineRule="exact"/>
            </w:pPr>
            <w:r>
              <w:t>The</w:t>
            </w:r>
            <w:r>
              <w:rPr>
                <w:spacing w:val="40"/>
              </w:rPr>
              <w:t xml:space="preserve"> </w:t>
            </w:r>
            <w:r>
              <w:t>Concept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proofErr w:type="spellStart"/>
            <w:r>
              <w:t>Vasudhaiva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Kutumbakam</w:t>
            </w:r>
            <w:proofErr w:type="spellEnd"/>
            <w:r>
              <w:t>:</w:t>
            </w:r>
            <w:r>
              <w:rPr>
                <w:spacing w:val="40"/>
              </w:rPr>
              <w:t xml:space="preserve"> </w:t>
            </w:r>
            <w:r>
              <w:t>Man,</w:t>
            </w:r>
            <w:r>
              <w:rPr>
                <w:spacing w:val="40"/>
              </w:rPr>
              <w:t xml:space="preserve"> </w:t>
            </w:r>
            <w:r>
              <w:t>Family, Society, and World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</w:pPr>
          </w:p>
        </w:tc>
      </w:tr>
      <w:tr w:rsidR="00D3097D">
        <w:trPr>
          <w:trHeight w:val="503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49" w:lineRule="exact"/>
              <w:ind w:left="169"/>
            </w:pPr>
            <w:r>
              <w:t>18 -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23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49" w:lineRule="exact"/>
            </w:pPr>
            <w:r>
              <w:t>Polity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Governance:</w:t>
            </w:r>
            <w:r>
              <w:rPr>
                <w:spacing w:val="-4"/>
              </w:rPr>
              <w:t xml:space="preserve"> </w:t>
            </w: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proofErr w:type="spellStart"/>
            <w:r>
              <w:t>Janpada</w:t>
            </w:r>
            <w:proofErr w:type="spellEnd"/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Gram</w:t>
            </w:r>
          </w:p>
          <w:p w:rsidR="00D3097D" w:rsidRDefault="00C546E6">
            <w:pPr>
              <w:pStyle w:val="TableParagraph"/>
              <w:spacing w:before="1" w:line="233" w:lineRule="exact"/>
            </w:pPr>
            <w:proofErr w:type="spellStart"/>
            <w:r>
              <w:rPr>
                <w:spacing w:val="-2"/>
              </w:rPr>
              <w:t>Swarajya</w:t>
            </w:r>
            <w:proofErr w:type="spellEnd"/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</w:pPr>
          </w:p>
        </w:tc>
      </w:tr>
      <w:tr w:rsidR="00D3097D">
        <w:trPr>
          <w:trHeight w:val="268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48" w:lineRule="exact"/>
              <w:ind w:left="169"/>
            </w:pPr>
            <w:r>
              <w:t>24 -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31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48" w:lineRule="exact"/>
            </w:pPr>
            <w:r>
              <w:t>Salient</w:t>
            </w:r>
            <w:r>
              <w:rPr>
                <w:spacing w:val="-3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t>Arts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Culture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D3097D" w:rsidRDefault="00C546E6">
            <w:pPr>
              <w:pStyle w:val="TableParagraph"/>
              <w:spacing w:line="248" w:lineRule="exact"/>
              <w:ind w:left="106"/>
            </w:pPr>
            <w:r>
              <w:t>Unit(I)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Test</w:t>
            </w:r>
          </w:p>
        </w:tc>
      </w:tr>
      <w:tr w:rsidR="00D3097D">
        <w:trPr>
          <w:trHeight w:val="268"/>
        </w:trPr>
        <w:tc>
          <w:tcPr>
            <w:tcW w:w="1323" w:type="dxa"/>
            <w:vMerge w:val="restart"/>
          </w:tcPr>
          <w:p w:rsidR="00D3097D" w:rsidRDefault="00C546E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October</w:t>
            </w: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48" w:lineRule="exact"/>
            </w:pPr>
            <w:r>
              <w:t>01 -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05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48" w:lineRule="exact"/>
            </w:pPr>
            <w:r>
              <w:t>Science,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Mathematics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Ancient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India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</w:tr>
      <w:tr w:rsidR="00D3097D">
        <w:trPr>
          <w:trHeight w:val="506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52" w:lineRule="exact"/>
            </w:pPr>
            <w:r>
              <w:t>07 -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12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54" w:lineRule="exact"/>
            </w:pPr>
            <w:r>
              <w:t>Health</w:t>
            </w:r>
            <w:r>
              <w:rPr>
                <w:spacing w:val="-6"/>
              </w:rPr>
              <w:t xml:space="preserve"> </w:t>
            </w:r>
            <w:r>
              <w:t>Consciousness</w:t>
            </w:r>
            <w:r>
              <w:rPr>
                <w:spacing w:val="-5"/>
              </w:rPr>
              <w:t xml:space="preserve"> </w:t>
            </w:r>
            <w:r>
              <w:t>(Science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Life):</w:t>
            </w:r>
            <w:r>
              <w:rPr>
                <w:spacing w:val="-5"/>
              </w:rPr>
              <w:t xml:space="preserve"> </w:t>
            </w:r>
            <w:r>
              <w:t>Ayurveda,</w:t>
            </w:r>
            <w:r>
              <w:rPr>
                <w:spacing w:val="-6"/>
              </w:rPr>
              <w:t xml:space="preserve"> </w:t>
            </w:r>
            <w:r>
              <w:t>Yoga</w:t>
            </w:r>
            <w:r>
              <w:rPr>
                <w:spacing w:val="-6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Naturopathy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</w:pPr>
          </w:p>
        </w:tc>
        <w:tc>
          <w:tcPr>
            <w:tcW w:w="1469" w:type="dxa"/>
          </w:tcPr>
          <w:p w:rsidR="00D3097D" w:rsidRDefault="00C546E6">
            <w:pPr>
              <w:pStyle w:val="TableParagraph"/>
              <w:spacing w:line="252" w:lineRule="exact"/>
              <w:ind w:left="106"/>
            </w:pPr>
            <w:r>
              <w:t>Unit</w:t>
            </w:r>
            <w:r>
              <w:rPr>
                <w:spacing w:val="-5"/>
              </w:rPr>
              <w:t xml:space="preserve"> </w:t>
            </w:r>
            <w:r>
              <w:t>(II)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Test</w:t>
            </w:r>
          </w:p>
        </w:tc>
      </w:tr>
      <w:tr w:rsidR="00D3097D">
        <w:trPr>
          <w:trHeight w:val="267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47" w:lineRule="exact"/>
            </w:pPr>
            <w:r>
              <w:rPr>
                <w:spacing w:val="-2"/>
              </w:rPr>
              <w:t>14-</w:t>
            </w:r>
            <w:r>
              <w:rPr>
                <w:spacing w:val="-7"/>
              </w:rPr>
              <w:t>19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47" w:lineRule="exact"/>
            </w:pPr>
            <w:r>
              <w:t>Indian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Conservation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</w:tr>
      <w:tr w:rsidR="00D3097D">
        <w:trPr>
          <w:trHeight w:val="760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51" w:lineRule="exact"/>
            </w:pPr>
            <w:r>
              <w:rPr>
                <w:spacing w:val="-2"/>
              </w:rPr>
              <w:t>21-</w:t>
            </w:r>
            <w:r>
              <w:rPr>
                <w:spacing w:val="-7"/>
              </w:rPr>
              <w:t>30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</w:pPr>
            <w:r>
              <w:t>Indian</w:t>
            </w:r>
            <w:r>
              <w:rPr>
                <w:spacing w:val="-5"/>
              </w:rPr>
              <w:t xml:space="preserve"> </w:t>
            </w:r>
            <w:r>
              <w:t>Economics</w:t>
            </w:r>
            <w:r>
              <w:rPr>
                <w:spacing w:val="-5"/>
              </w:rPr>
              <w:t xml:space="preserve"> </w:t>
            </w:r>
            <w:r>
              <w:t>thought.</w:t>
            </w:r>
            <w:r>
              <w:rPr>
                <w:spacing w:val="-8"/>
              </w:rPr>
              <w:t xml:space="preserve"> </w:t>
            </w:r>
            <w:r>
              <w:t>Agriculture</w:t>
            </w:r>
            <w:r>
              <w:rPr>
                <w:spacing w:val="-5"/>
              </w:rPr>
              <w:t xml:space="preserve"> </w:t>
            </w:r>
            <w:r>
              <w:t>industry,</w:t>
            </w:r>
            <w:r>
              <w:rPr>
                <w:spacing w:val="-8"/>
              </w:rPr>
              <w:t xml:space="preserve"> </w:t>
            </w:r>
            <w:r>
              <w:t>trade,</w:t>
            </w:r>
            <w:r>
              <w:rPr>
                <w:spacing w:val="-8"/>
              </w:rPr>
              <w:t xml:space="preserve"> </w:t>
            </w:r>
            <w:r>
              <w:t>and maritime commerce in ancient India</w:t>
            </w:r>
          </w:p>
          <w:p w:rsidR="00D3097D" w:rsidRDefault="00C546E6">
            <w:pPr>
              <w:pStyle w:val="TableParagraph"/>
              <w:spacing w:line="236" w:lineRule="exact"/>
            </w:pPr>
            <w:r>
              <w:rPr>
                <w:b/>
              </w:rPr>
              <w:t>Map:</w:t>
            </w:r>
            <w:r>
              <w:rPr>
                <w:b/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Maritime</w:t>
            </w:r>
            <w:r>
              <w:rPr>
                <w:spacing w:val="-3"/>
              </w:rPr>
              <w:t xml:space="preserve"> </w:t>
            </w:r>
            <w:r>
              <w:t>Commerce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Ancient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India</w:t>
            </w:r>
          </w:p>
        </w:tc>
        <w:tc>
          <w:tcPr>
            <w:tcW w:w="1484" w:type="dxa"/>
          </w:tcPr>
          <w:p w:rsidR="00D3097D" w:rsidRDefault="00C546E6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Presentation</w:t>
            </w:r>
          </w:p>
        </w:tc>
        <w:tc>
          <w:tcPr>
            <w:tcW w:w="1469" w:type="dxa"/>
          </w:tcPr>
          <w:p w:rsidR="00D3097D" w:rsidRDefault="00C546E6">
            <w:pPr>
              <w:pStyle w:val="TableParagraph"/>
              <w:ind w:left="106"/>
              <w:rPr>
                <w:b/>
              </w:rPr>
            </w:pPr>
            <w:r>
              <w:rPr>
                <w:b/>
                <w:spacing w:val="-4"/>
                <w:position w:val="-7"/>
              </w:rPr>
              <w:t>2</w:t>
            </w:r>
            <w:proofErr w:type="spellStart"/>
            <w:r>
              <w:rPr>
                <w:b/>
                <w:spacing w:val="-4"/>
                <w:sz w:val="14"/>
              </w:rPr>
              <w:t>nd</w:t>
            </w:r>
            <w:proofErr w:type="spellEnd"/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</w:rPr>
              <w:t>Assignments</w:t>
            </w:r>
          </w:p>
        </w:tc>
      </w:tr>
      <w:tr w:rsidR="00D3097D">
        <w:trPr>
          <w:trHeight w:val="268"/>
        </w:trPr>
        <w:tc>
          <w:tcPr>
            <w:tcW w:w="1323" w:type="dxa"/>
            <w:vMerge w:val="restart"/>
          </w:tcPr>
          <w:p w:rsidR="00D3097D" w:rsidRDefault="00C546E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December</w:t>
            </w: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48" w:lineRule="exact"/>
            </w:pPr>
            <w:r>
              <w:rPr>
                <w:spacing w:val="-2"/>
              </w:rPr>
              <w:t>01-</w:t>
            </w:r>
            <w:r>
              <w:rPr>
                <w:spacing w:val="-7"/>
              </w:rPr>
              <w:t>05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48" w:lineRule="exact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Map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</w:tr>
      <w:tr w:rsidR="00D3097D">
        <w:trPr>
          <w:trHeight w:val="268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48" w:lineRule="exact"/>
            </w:pPr>
            <w:r>
              <w:rPr>
                <w:spacing w:val="-2"/>
              </w:rPr>
              <w:t>05-</w:t>
            </w:r>
            <w:r>
              <w:rPr>
                <w:spacing w:val="-7"/>
              </w:rPr>
              <w:t>10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48" w:lineRule="exact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Unit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D3097D" w:rsidRDefault="00C546E6">
            <w:pPr>
              <w:pStyle w:val="TableParagraph"/>
              <w:spacing w:line="248" w:lineRule="exact"/>
              <w:ind w:left="106"/>
            </w:pPr>
            <w:r>
              <w:t>Unit</w:t>
            </w:r>
            <w:r>
              <w:rPr>
                <w:spacing w:val="-6"/>
              </w:rPr>
              <w:t xml:space="preserve"> </w:t>
            </w:r>
            <w:r>
              <w:t>(III)</w:t>
            </w:r>
            <w:r>
              <w:rPr>
                <w:spacing w:val="-4"/>
              </w:rPr>
              <w:t xml:space="preserve"> Test</w:t>
            </w:r>
          </w:p>
        </w:tc>
      </w:tr>
      <w:tr w:rsidR="00D3097D">
        <w:trPr>
          <w:trHeight w:val="268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48" w:lineRule="exact"/>
            </w:pPr>
            <w:r>
              <w:rPr>
                <w:spacing w:val="-2"/>
              </w:rPr>
              <w:t>12-</w:t>
            </w:r>
            <w:r>
              <w:rPr>
                <w:spacing w:val="-7"/>
              </w:rPr>
              <w:t>17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48" w:lineRule="exact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Unit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</w:tr>
      <w:tr w:rsidR="00D3097D">
        <w:trPr>
          <w:trHeight w:val="268"/>
        </w:trPr>
        <w:tc>
          <w:tcPr>
            <w:tcW w:w="1323" w:type="dxa"/>
            <w:vMerge/>
            <w:tcBorders>
              <w:top w:val="nil"/>
            </w:tcBorders>
          </w:tcPr>
          <w:p w:rsidR="00D3097D" w:rsidRDefault="00D3097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D3097D" w:rsidRDefault="00C546E6">
            <w:pPr>
              <w:pStyle w:val="TableParagraph"/>
              <w:spacing w:line="248" w:lineRule="exact"/>
            </w:pPr>
            <w:r>
              <w:rPr>
                <w:spacing w:val="-2"/>
              </w:rPr>
              <w:t>19-</w:t>
            </w:r>
            <w:r>
              <w:rPr>
                <w:spacing w:val="-7"/>
              </w:rPr>
              <w:t>24</w:t>
            </w:r>
          </w:p>
        </w:tc>
        <w:tc>
          <w:tcPr>
            <w:tcW w:w="5651" w:type="dxa"/>
          </w:tcPr>
          <w:p w:rsidR="00D3097D" w:rsidRDefault="00C546E6">
            <w:pPr>
              <w:pStyle w:val="TableParagraph"/>
              <w:spacing w:line="248" w:lineRule="exact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Unit</w:t>
            </w:r>
          </w:p>
        </w:tc>
        <w:tc>
          <w:tcPr>
            <w:tcW w:w="1484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D3097D" w:rsidRDefault="00D3097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3097D" w:rsidRDefault="00D3097D">
      <w:pPr>
        <w:pStyle w:val="BodyText"/>
        <w:spacing w:before="200"/>
        <w:ind w:left="0" w:firstLine="0"/>
        <w:jc w:val="left"/>
      </w:pPr>
    </w:p>
    <w:p w:rsidR="00D3097D" w:rsidRDefault="00C546E6">
      <w:pPr>
        <w:tabs>
          <w:tab w:val="left" w:pos="5020"/>
          <w:tab w:val="left" w:pos="10001"/>
        </w:tabs>
        <w:ind w:left="160"/>
        <w:rPr>
          <w:sz w:val="24"/>
        </w:rPr>
      </w:pPr>
      <w:r>
        <w:rPr>
          <w:sz w:val="24"/>
        </w:rPr>
        <w:t>Teacher’s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Sign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pacing w:val="-2"/>
          <w:sz w:val="24"/>
        </w:rPr>
        <w:t>Principal</w:t>
      </w:r>
    </w:p>
    <w:sectPr w:rsidR="00D3097D">
      <w:type w:val="continuous"/>
      <w:pgSz w:w="12240" w:h="15840"/>
      <w:pgMar w:top="66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5072"/>
    <w:multiLevelType w:val="hybridMultilevel"/>
    <w:tmpl w:val="C83EAEE6"/>
    <w:lvl w:ilvl="0" w:tplc="5D04F4B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4AAE56CC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6430109A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3" w:tplc="59767748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4" w:tplc="97AAD1A6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5" w:tplc="7C0EC6FC"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ar-SA"/>
      </w:rPr>
    </w:lvl>
    <w:lvl w:ilvl="6" w:tplc="35AEDCB4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 w:tplc="998CFA2A">
      <w:numFmt w:val="bullet"/>
      <w:lvlText w:val="•"/>
      <w:lvlJc w:val="left"/>
      <w:pPr>
        <w:ind w:left="8086" w:hanging="361"/>
      </w:pPr>
      <w:rPr>
        <w:rFonts w:hint="default"/>
        <w:lang w:val="en-US" w:eastAsia="en-US" w:bidi="ar-SA"/>
      </w:rPr>
    </w:lvl>
    <w:lvl w:ilvl="8" w:tplc="BD26E7C4">
      <w:numFmt w:val="bullet"/>
      <w:lvlText w:val="•"/>
      <w:lvlJc w:val="left"/>
      <w:pPr>
        <w:ind w:left="912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097D"/>
    <w:rsid w:val="00C546E6"/>
    <w:rsid w:val="00D3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  <w:jc w:val="both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60"/>
      <w:ind w:right="19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right="29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  <w:jc w:val="both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60"/>
      <w:ind w:right="19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right="29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smartcomputer</cp:lastModifiedBy>
  <cp:revision>2</cp:revision>
  <dcterms:created xsi:type="dcterms:W3CDTF">2024-04-16T05:38:00Z</dcterms:created>
  <dcterms:modified xsi:type="dcterms:W3CDTF">2024-04-16T05:46:00Z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2021</vt:lpwstr>
  </property>
</Properties>
</file>